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79" w:rsidRPr="00AB198B" w:rsidRDefault="00F42979" w:rsidP="00F42979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AB198B">
        <w:rPr>
          <w:rFonts w:ascii="Calibri" w:hAnsi="Calibri" w:cs="Calibri"/>
          <w:b/>
          <w:sz w:val="36"/>
          <w:szCs w:val="36"/>
        </w:rPr>
        <w:t>ΑΝΑΚΟΙΝΩΣΗ ΓΙΑ ΤΟ ΕΡΓΑΣΤΗΡΙΟ «ΟΙΝΟΛΟΓΙΑ Ι</w:t>
      </w:r>
      <w:r>
        <w:rPr>
          <w:rFonts w:ascii="Calibri" w:hAnsi="Calibri" w:cs="Calibri"/>
          <w:b/>
          <w:sz w:val="36"/>
          <w:szCs w:val="36"/>
        </w:rPr>
        <w:t>Ι</w:t>
      </w:r>
      <w:r w:rsidRPr="00AB198B">
        <w:rPr>
          <w:rFonts w:ascii="Calibri" w:hAnsi="Calibri" w:cs="Calibri"/>
          <w:b/>
          <w:sz w:val="36"/>
          <w:szCs w:val="36"/>
        </w:rPr>
        <w:t>»</w:t>
      </w:r>
    </w:p>
    <w:p w:rsidR="00F42979" w:rsidRPr="00AC1C13" w:rsidRDefault="00F42979" w:rsidP="00F42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F42979" w:rsidRDefault="00F42979" w:rsidP="00F429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1C13">
        <w:rPr>
          <w:rFonts w:ascii="Calibri" w:hAnsi="Calibri" w:cs="Calibri"/>
          <w:sz w:val="22"/>
          <w:szCs w:val="22"/>
        </w:rPr>
        <w:t xml:space="preserve"> Το </w:t>
      </w:r>
      <w:r>
        <w:rPr>
          <w:rFonts w:ascii="Calibri" w:hAnsi="Calibri" w:cs="Calibri"/>
          <w:sz w:val="22"/>
          <w:szCs w:val="22"/>
        </w:rPr>
        <w:t xml:space="preserve">πρόγραμμα εργαστηρίων για τις δύο επόμενες ασκήσεις έχει ως εξής: </w:t>
      </w:r>
    </w:p>
    <w:p w:rsidR="00F42979" w:rsidRPr="00FE7DE5" w:rsidRDefault="00F42979" w:rsidP="00F42979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127"/>
        <w:gridCol w:w="5781"/>
      </w:tblGrid>
      <w:tr w:rsidR="00F42979" w:rsidRPr="00AB198B" w:rsidTr="0013091B">
        <w:trPr>
          <w:trHeight w:val="601"/>
          <w:jc w:val="center"/>
        </w:trPr>
        <w:tc>
          <w:tcPr>
            <w:tcW w:w="1549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Τρίτη </w:t>
            </w:r>
            <w:r>
              <w:rPr>
                <w:rFonts w:ascii="Calibri" w:hAnsi="Calibri" w:cs="Calibri"/>
                <w:sz w:val="22"/>
                <w:szCs w:val="22"/>
              </w:rPr>
              <w:t>14/11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B198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>Αίθουσα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F42979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ΜΟΥΛΑ –</w:t>
            </w:r>
            <w:r w:rsidRPr="00AB19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ΧΡΙΣΤΑΚΟΣ</w:t>
            </w:r>
          </w:p>
          <w:p w:rsidR="00F42979" w:rsidRPr="00F17230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Έλεγχος οξειδωτικής σταθερότητας λευκού οίνου</w:t>
            </w:r>
          </w:p>
        </w:tc>
      </w:tr>
      <w:tr w:rsidR="00F42979" w:rsidRPr="00AB198B" w:rsidTr="0013091B">
        <w:trPr>
          <w:trHeight w:val="535"/>
          <w:jc w:val="center"/>
        </w:trPr>
        <w:tc>
          <w:tcPr>
            <w:tcW w:w="1549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Τρίτη </w:t>
            </w:r>
            <w:r>
              <w:rPr>
                <w:rFonts w:ascii="Calibri" w:hAnsi="Calibri" w:cs="Calibri"/>
                <w:sz w:val="22"/>
                <w:szCs w:val="22"/>
              </w:rPr>
              <w:t>14/11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B198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>Αίθουσα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Τμήμα Επιστήμης Φυτικής Παραγωγής</w:t>
            </w:r>
          </w:p>
          <w:p w:rsidR="00F42979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ΜΟΛΛΑ ΧΑΛΗΛ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AB19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ΧΡΟΝΗΣ</w:t>
            </w:r>
          </w:p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Προσδιορισμός ολικών ανθοκυανών</w:t>
            </w:r>
          </w:p>
        </w:tc>
      </w:tr>
      <w:tr w:rsidR="00F42979" w:rsidRPr="00AB198B" w:rsidTr="0013091B">
        <w:trPr>
          <w:trHeight w:val="535"/>
          <w:jc w:val="center"/>
        </w:trPr>
        <w:tc>
          <w:tcPr>
            <w:tcW w:w="1549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Τρίτη </w:t>
            </w:r>
            <w:r>
              <w:rPr>
                <w:rFonts w:ascii="Calibri" w:hAnsi="Calibri" w:cs="Calibri"/>
                <w:sz w:val="22"/>
                <w:szCs w:val="22"/>
              </w:rPr>
              <w:t>14/11</w:t>
            </w:r>
          </w:p>
          <w:p w:rsidR="00F42979" w:rsidRPr="00F35BF6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:30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>Αίθουσα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F42979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ΑΓΓΕΛΟΠΟΥΛΟΥ – ΜΙΡΟΝΕΝΚΟ</w:t>
            </w:r>
          </w:p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Έλεγχος οξειδωτικής σταθερότητας λευκού οίνου</w:t>
            </w:r>
          </w:p>
        </w:tc>
      </w:tr>
      <w:tr w:rsidR="00F42979" w:rsidRPr="00AB198B" w:rsidTr="0013091B">
        <w:trPr>
          <w:trHeight w:val="535"/>
          <w:jc w:val="center"/>
        </w:trPr>
        <w:tc>
          <w:tcPr>
            <w:tcW w:w="1549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Τρίτη </w:t>
            </w:r>
            <w:r>
              <w:rPr>
                <w:rFonts w:ascii="Calibri" w:hAnsi="Calibri" w:cs="Calibri"/>
                <w:sz w:val="22"/>
                <w:szCs w:val="22"/>
              </w:rPr>
              <w:t>14/11</w:t>
            </w:r>
          </w:p>
          <w:p w:rsidR="00F42979" w:rsidRPr="00F35BF6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:30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>Αίθουσα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Τμήμα Επιστήμης Φυτικής Παραγωγής</w:t>
            </w:r>
          </w:p>
          <w:p w:rsidR="00F42979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ΑΛΕΞΑΝΔΡΗ – ΜΑΝΙΑΤΗ</w:t>
            </w:r>
          </w:p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Προσδιορισμός ολικών ανθοκυανών</w:t>
            </w:r>
          </w:p>
        </w:tc>
      </w:tr>
    </w:tbl>
    <w:p w:rsidR="00F42979" w:rsidRDefault="00F42979" w:rsidP="00F42979">
      <w:pPr>
        <w:spacing w:after="60" w:line="360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127"/>
        <w:gridCol w:w="5781"/>
      </w:tblGrid>
      <w:tr w:rsidR="00F42979" w:rsidRPr="00AB198B" w:rsidTr="0013091B">
        <w:trPr>
          <w:trHeight w:val="601"/>
          <w:jc w:val="center"/>
        </w:trPr>
        <w:tc>
          <w:tcPr>
            <w:tcW w:w="1549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B198B">
              <w:rPr>
                <w:rFonts w:ascii="Calibri" w:hAnsi="Calibri" w:cs="Calibri"/>
                <w:sz w:val="22"/>
                <w:szCs w:val="22"/>
              </w:rPr>
              <w:t xml:space="preserve">Τρίτη </w:t>
            </w:r>
            <w:r>
              <w:rPr>
                <w:rFonts w:ascii="Calibri" w:hAnsi="Calibri" w:cs="Calibri"/>
                <w:sz w:val="22"/>
                <w:szCs w:val="22"/>
              </w:rPr>
              <w:t>21/11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B198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>Αίθουσα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Τμήμα Επιστήμης Φυτικής Παραγωγής</w:t>
            </w:r>
          </w:p>
          <w:p w:rsidR="00F42979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ΜΟΛΛΑ ΧΑΛΗΛ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AB19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ΧΡΟΝΗΣ</w:t>
            </w:r>
          </w:p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Έλεγχος οξειδωτικής σταθερότητας λευκού οίνου</w:t>
            </w:r>
          </w:p>
        </w:tc>
      </w:tr>
      <w:tr w:rsidR="00F42979" w:rsidRPr="00AB198B" w:rsidTr="0013091B">
        <w:trPr>
          <w:trHeight w:val="535"/>
          <w:jc w:val="center"/>
        </w:trPr>
        <w:tc>
          <w:tcPr>
            <w:tcW w:w="1549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Τρίτη </w:t>
            </w:r>
            <w:r>
              <w:rPr>
                <w:rFonts w:ascii="Calibri" w:hAnsi="Calibri" w:cs="Calibri"/>
                <w:sz w:val="22"/>
                <w:szCs w:val="22"/>
              </w:rPr>
              <w:t>21/11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B198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>Αίθουσα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F42979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ΜΟΥΛΑ –</w:t>
            </w:r>
            <w:r w:rsidRPr="00AB19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ΧΡΙΣΤΑΚΟΣ </w:t>
            </w:r>
          </w:p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Προσδιορισμός ολικών ανθοκυανών</w:t>
            </w:r>
          </w:p>
        </w:tc>
      </w:tr>
      <w:tr w:rsidR="00F42979" w:rsidRPr="00AB198B" w:rsidTr="0013091B">
        <w:trPr>
          <w:trHeight w:val="535"/>
          <w:jc w:val="center"/>
        </w:trPr>
        <w:tc>
          <w:tcPr>
            <w:tcW w:w="1549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Τρίτη </w:t>
            </w:r>
            <w:r>
              <w:rPr>
                <w:rFonts w:ascii="Calibri" w:hAnsi="Calibri" w:cs="Calibri"/>
                <w:sz w:val="22"/>
                <w:szCs w:val="22"/>
              </w:rPr>
              <w:t>21/11</w:t>
            </w:r>
          </w:p>
          <w:p w:rsidR="00F42979" w:rsidRPr="00F35BF6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:30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>Αίθουσα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Τμήμα Επιστήμης Φυτικής Παραγωγής</w:t>
            </w:r>
          </w:p>
          <w:p w:rsidR="00F42979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ΑΛΕΞΑΝΔΡΗ – ΜΑΝΙΑΤΗ</w:t>
            </w:r>
          </w:p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Έλεγχος οξειδωτικής σταθερότητας λευκού οίνου</w:t>
            </w:r>
          </w:p>
        </w:tc>
      </w:tr>
      <w:tr w:rsidR="00F42979" w:rsidRPr="00AB198B" w:rsidTr="0013091B">
        <w:trPr>
          <w:trHeight w:val="535"/>
          <w:jc w:val="center"/>
        </w:trPr>
        <w:tc>
          <w:tcPr>
            <w:tcW w:w="1549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 xml:space="preserve">Τρίτη </w:t>
            </w:r>
            <w:r>
              <w:rPr>
                <w:rFonts w:ascii="Calibri" w:hAnsi="Calibri" w:cs="Calibri"/>
                <w:sz w:val="22"/>
                <w:szCs w:val="22"/>
              </w:rPr>
              <w:t>21/11</w:t>
            </w:r>
          </w:p>
          <w:p w:rsidR="00F42979" w:rsidRPr="00F35BF6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:30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198B">
              <w:rPr>
                <w:rFonts w:ascii="Calibri" w:hAnsi="Calibri" w:cs="Calibri"/>
                <w:sz w:val="22"/>
                <w:szCs w:val="22"/>
              </w:rPr>
              <w:t>Αίθουσα</w:t>
            </w:r>
          </w:p>
          <w:p w:rsidR="00F42979" w:rsidRPr="00AB198B" w:rsidRDefault="00F42979" w:rsidP="0013091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B198B">
              <w:rPr>
                <w:rFonts w:ascii="Calibri" w:hAnsi="Calibri" w:cs="Calibr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F42979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ΑΓΓΕΛΟΠΟΥΛΟΥ – ΜΙΡΟΝΕΝΚΟ</w:t>
            </w:r>
          </w:p>
          <w:p w:rsidR="00F42979" w:rsidRPr="00AB198B" w:rsidRDefault="00F42979" w:rsidP="0013091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Προσδιορισμός ολικών ανθοκυανών</w:t>
            </w:r>
          </w:p>
        </w:tc>
      </w:tr>
    </w:tbl>
    <w:p w:rsidR="00F42979" w:rsidRDefault="00F42979" w:rsidP="00F42979">
      <w:pPr>
        <w:spacing w:after="60" w:line="360" w:lineRule="auto"/>
        <w:jc w:val="both"/>
        <w:rPr>
          <w:rFonts w:ascii="Calibri" w:hAnsi="Calibri" w:cs="Calibri"/>
          <w:sz w:val="10"/>
          <w:szCs w:val="10"/>
        </w:rPr>
      </w:pPr>
    </w:p>
    <w:p w:rsidR="00F42979" w:rsidRDefault="00F42979" w:rsidP="00F42979">
      <w:pPr>
        <w:spacing w:after="60" w:line="360" w:lineRule="auto"/>
        <w:jc w:val="both"/>
        <w:rPr>
          <w:rFonts w:ascii="Calibri" w:hAnsi="Calibri" w:cs="Calibri"/>
          <w:sz w:val="10"/>
          <w:szCs w:val="10"/>
        </w:rPr>
      </w:pPr>
    </w:p>
    <w:p w:rsidR="00F42979" w:rsidRDefault="00F42979" w:rsidP="00F42979">
      <w:pPr>
        <w:spacing w:after="60" w:line="360" w:lineRule="auto"/>
        <w:jc w:val="both"/>
        <w:rPr>
          <w:rFonts w:ascii="Calibri" w:hAnsi="Calibri" w:cs="Calibri"/>
          <w:sz w:val="10"/>
          <w:szCs w:val="10"/>
        </w:rPr>
      </w:pPr>
    </w:p>
    <w:p w:rsidR="00F42979" w:rsidRPr="006B1FDC" w:rsidRDefault="00F42979" w:rsidP="00F42979">
      <w:pPr>
        <w:spacing w:after="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1FDC">
        <w:rPr>
          <w:rFonts w:ascii="Calibri" w:hAnsi="Calibri" w:cs="Calibri"/>
          <w:sz w:val="22"/>
          <w:szCs w:val="22"/>
          <w:u w:val="single"/>
        </w:rPr>
        <w:t>Προσοχή!</w:t>
      </w:r>
    </w:p>
    <w:p w:rsidR="00F42979" w:rsidRDefault="00F42979" w:rsidP="00F42979">
      <w:pPr>
        <w:numPr>
          <w:ilvl w:val="0"/>
          <w:numId w:val="2"/>
        </w:numPr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Ελέγξτε προσεκτικά τις ασκήσεις που παρακολουθείτε για να αποφευχθούν επαναλήψεις και απουσίες.</w:t>
      </w:r>
    </w:p>
    <w:p w:rsidR="00F42979" w:rsidRDefault="00F42979" w:rsidP="00F42979">
      <w:pPr>
        <w:numPr>
          <w:ilvl w:val="0"/>
          <w:numId w:val="2"/>
        </w:numPr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Δεν επιτρέπονται αλλαγές τμημάτων. </w:t>
      </w:r>
    </w:p>
    <w:p w:rsidR="0017119F" w:rsidRPr="00F42979" w:rsidRDefault="00F42979" w:rsidP="00F42979">
      <w:pPr>
        <w:numPr>
          <w:ilvl w:val="0"/>
          <w:numId w:val="2"/>
        </w:numPr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τη διάρκεια των εργαστηριακών ασκήσεων να έχετε μαζί σας τις εργαστηριακές σημειώσεις.</w:t>
      </w:r>
    </w:p>
    <w:sectPr w:rsidR="0017119F" w:rsidRPr="00F42979" w:rsidSect="008F65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1A7"/>
    <w:multiLevelType w:val="hybridMultilevel"/>
    <w:tmpl w:val="9A30BC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882"/>
    <w:multiLevelType w:val="hybridMultilevel"/>
    <w:tmpl w:val="9A30BC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7BF"/>
    <w:rsid w:val="00043EE3"/>
    <w:rsid w:val="0017119F"/>
    <w:rsid w:val="003C6DD9"/>
    <w:rsid w:val="00541FE3"/>
    <w:rsid w:val="0058673A"/>
    <w:rsid w:val="005E66B7"/>
    <w:rsid w:val="006C5F79"/>
    <w:rsid w:val="00741672"/>
    <w:rsid w:val="007564AD"/>
    <w:rsid w:val="00757B87"/>
    <w:rsid w:val="00830FAD"/>
    <w:rsid w:val="00AD07BF"/>
    <w:rsid w:val="00AE609D"/>
    <w:rsid w:val="00B21FA6"/>
    <w:rsid w:val="00BE2C6D"/>
    <w:rsid w:val="00C85D2F"/>
    <w:rsid w:val="00CE2D17"/>
    <w:rsid w:val="00D31057"/>
    <w:rsid w:val="00DD1FE3"/>
    <w:rsid w:val="00E63692"/>
    <w:rsid w:val="00F42979"/>
    <w:rsid w:val="00F7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2</cp:revision>
  <dcterms:created xsi:type="dcterms:W3CDTF">2017-11-13T09:24:00Z</dcterms:created>
  <dcterms:modified xsi:type="dcterms:W3CDTF">2017-11-13T09:24:00Z</dcterms:modified>
</cp:coreProperties>
</file>